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POL.06 – SAFETY SUSTAINABLE MANAGEMENT SYSTEM POLICY</w:t>
      </w:r>
    </w:p>
    <w:p>
      <w:r>
        <w:t>Revision No: 00</w:t>
        <w:br/>
        <w:t>Instruction No: POL.06</w:t>
        <w:br/>
        <w:br/>
        <w:t>Publication Date: 01.01.2025</w:t>
        <w:br/>
        <w:t>Revision Date: —</w:t>
        <w:br/>
      </w:r>
    </w:p>
    <w:p>
      <w:r>
        <w:t>As Elifim Resort Hotel, we adopt a Safety Sustainable Management System Policy based on the principles stated below, aiming to keep the safety of our guests and employees at the highest level and to ensure effective response to incidents.</w:t>
      </w:r>
    </w:p>
    <w:p>
      <w:pPr>
        <w:pStyle w:val="ListBullet"/>
      </w:pPr>
      <w:r>
        <w:rPr>
          <w:b/>
        </w:rPr>
        <w:t xml:space="preserve">Workplace Safety: </w:t>
      </w:r>
      <w:r>
        <w:t>We take all necessary safety measures in our workplaces to ensure the safety of employees and guests. We organize continuous training sessions and drills on emergency exits, fire safety, and emergency equipment.</w:t>
      </w:r>
    </w:p>
    <w:p>
      <w:pPr>
        <w:pStyle w:val="ListBullet"/>
      </w:pPr>
      <w:r>
        <w:rPr>
          <w:b/>
        </w:rPr>
        <w:t xml:space="preserve">Safety Training: </w:t>
      </w:r>
      <w:r>
        <w:t>We regularly provide safety training to our employees. We organize awareness and training programs on incident response, fire safety, first aid, and similar subjects.</w:t>
      </w:r>
    </w:p>
    <w:p>
      <w:pPr>
        <w:pStyle w:val="ListBullet"/>
      </w:pPr>
      <w:r>
        <w:rPr>
          <w:b/>
        </w:rPr>
        <w:t xml:space="preserve">Safe Construction and Use of Materials: </w:t>
      </w:r>
      <w:r>
        <w:t>We pay special attention to using safe materials during the construction and maintenance of our hotel. We conduct regular inspections regarding building safety and structural durability and implement necessary updates.</w:t>
      </w:r>
    </w:p>
    <w:p>
      <w:pPr>
        <w:pStyle w:val="ListBullet"/>
      </w:pPr>
      <w:r>
        <w:rPr>
          <w:b/>
        </w:rPr>
        <w:t xml:space="preserve">Hotel Security Systems: </w:t>
      </w:r>
      <w:r>
        <w:t>We ensure safety throughout the facility by using security systems effectively. We continuously monitor and update systems such as camera systems, closed-circuit television (CCTV), and entry–exit controls.</w:t>
      </w:r>
    </w:p>
    <w:p>
      <w:pPr>
        <w:pStyle w:val="ListBullet"/>
      </w:pPr>
      <w:r>
        <w:rPr>
          <w:b/>
        </w:rPr>
        <w:t xml:space="preserve">Guest Safety: </w:t>
      </w:r>
      <w:r>
        <w:t>We maintain the highest level of safety for our guests. We enhance security measures within and around the hotel and provide our guests with a safe accommodation experience.</w:t>
      </w:r>
    </w:p>
    <w:p>
      <w:pPr>
        <w:pStyle w:val="ListBullet"/>
      </w:pPr>
      <w:r>
        <w:rPr>
          <w:b/>
        </w:rPr>
        <w:t xml:space="preserve">Emergency Plans: </w:t>
      </w:r>
      <w:r>
        <w:t>We prepare emergency plans to ensure the safe evacuation of employees and guests. Our goal is to provide fast and effective response in emergency situations.</w:t>
      </w:r>
    </w:p>
    <w:p>
      <w:r>
        <w:br/>
        <w:t>Page No: Page 1 / 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